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F1" w:rsidRPr="00941501" w:rsidRDefault="00E5799B" w:rsidP="00F826F1">
      <w:pPr>
        <w:pStyle w:val="Heading1"/>
        <w:jc w:val="left"/>
        <w:rPr>
          <w:rFonts w:ascii="Times New Roman" w:hAnsi="Times New Roman"/>
          <w:u w:val="single"/>
        </w:rPr>
      </w:pPr>
      <w:r w:rsidRPr="00941501">
        <w:rPr>
          <w:rFonts w:ascii="Times New Roman" w:hAnsi="Times New Roman"/>
          <w:u w:val="single"/>
        </w:rPr>
        <w:t>RECESSED REFLECTIVE PAVEMENT MARKER</w:t>
      </w:r>
      <w:r w:rsidR="00B531BF" w:rsidRPr="00941501">
        <w:rPr>
          <w:rFonts w:ascii="Times New Roman" w:hAnsi="Times New Roman"/>
          <w:u w:val="single"/>
        </w:rPr>
        <w:t xml:space="preserve"> REMOVAL</w:t>
      </w:r>
      <w:r w:rsidRPr="00941501">
        <w:rPr>
          <w:rFonts w:ascii="Times New Roman" w:hAnsi="Times New Roman"/>
          <w:u w:val="single"/>
        </w:rPr>
        <w:t xml:space="preserve"> </w:t>
      </w:r>
    </w:p>
    <w:p w:rsidR="007C00AC" w:rsidRDefault="00654C38" w:rsidP="00F826F1">
      <w:pPr>
        <w:rPr>
          <w:rFonts w:ascii="Times New Roman" w:hAnsi="Times New Roman"/>
        </w:rPr>
      </w:pPr>
      <w:r>
        <w:rPr>
          <w:rFonts w:ascii="Times New Roman" w:hAnsi="Times New Roman"/>
        </w:rPr>
        <w:t>Revised</w:t>
      </w:r>
      <w:r w:rsidR="00941501">
        <w:rPr>
          <w:rFonts w:ascii="Times New Roman" w:hAnsi="Times New Roman"/>
        </w:rPr>
        <w:t>:</w:t>
      </w:r>
      <w:r w:rsidR="00941501">
        <w:rPr>
          <w:rFonts w:ascii="Times New Roman" w:hAnsi="Times New Roman"/>
        </w:rPr>
        <w:tab/>
        <w:t>8/2</w:t>
      </w:r>
      <w:r w:rsidR="00063D6E">
        <w:rPr>
          <w:rFonts w:ascii="Times New Roman" w:hAnsi="Times New Roman"/>
        </w:rPr>
        <w:t>3</w:t>
      </w:r>
      <w:r w:rsidR="00941501">
        <w:rPr>
          <w:rFonts w:ascii="Times New Roman" w:hAnsi="Times New Roman"/>
        </w:rPr>
        <w:t>/2023</w:t>
      </w:r>
    </w:p>
    <w:p w:rsidR="00941501" w:rsidRPr="00941501" w:rsidRDefault="00941501" w:rsidP="00F826F1">
      <w:pPr>
        <w:rPr>
          <w:rFonts w:ascii="Times New Roman" w:hAnsi="Times New Roman"/>
        </w:rPr>
      </w:pPr>
    </w:p>
    <w:p w:rsidR="007C00AC" w:rsidRPr="00941501" w:rsidRDefault="007C00AC" w:rsidP="007C00AC">
      <w:pPr>
        <w:rPr>
          <w:rFonts w:ascii="Times New Roman" w:hAnsi="Times New Roman"/>
          <w:szCs w:val="24"/>
        </w:rPr>
      </w:pPr>
      <w:r w:rsidRPr="00941501">
        <w:rPr>
          <w:rFonts w:ascii="Times New Roman" w:hAnsi="Times New Roman"/>
          <w:b/>
          <w:szCs w:val="24"/>
        </w:rPr>
        <w:t xml:space="preserve">Description: </w:t>
      </w:r>
      <w:r w:rsidRPr="00941501">
        <w:rPr>
          <w:rFonts w:ascii="Times New Roman" w:hAnsi="Times New Roman"/>
          <w:szCs w:val="24"/>
        </w:rPr>
        <w:t xml:space="preserve">This work shall consist of removal of existing Recessed Reflective Pavement Markers and the placement of Bituminous Materials (Prime Coat) and Hot Mix Asphalt Surface Course, N50 (HMA) to fill the voided areas of the existing recessed reflective pavement marker to be flush with the adjacent pavement, to the satisfaction of the Engineer, before placement of the specified Bituminous Surface Treatment.  Areas to be paved shall be clean of debris and primed prior to placement of HMA.  This work shall be done in accordance with Section 442.08 of the Standard Specifications except that the HMA does not need to be placed in two or more lifts.  </w:t>
      </w:r>
    </w:p>
    <w:p w:rsidR="007C00AC" w:rsidRPr="00941501" w:rsidRDefault="007C00AC" w:rsidP="007C00AC">
      <w:pPr>
        <w:rPr>
          <w:rFonts w:ascii="Times New Roman" w:hAnsi="Times New Roman"/>
          <w:szCs w:val="24"/>
        </w:rPr>
      </w:pPr>
    </w:p>
    <w:p w:rsidR="007C00AC" w:rsidRPr="00941501" w:rsidRDefault="007C00AC" w:rsidP="007C00AC">
      <w:pPr>
        <w:rPr>
          <w:rFonts w:ascii="Times New Roman" w:hAnsi="Times New Roman"/>
          <w:szCs w:val="24"/>
        </w:rPr>
      </w:pPr>
      <w:r w:rsidRPr="00941501">
        <w:rPr>
          <w:rFonts w:ascii="Times New Roman" w:hAnsi="Times New Roman"/>
          <w:szCs w:val="24"/>
        </w:rPr>
        <w:t>Compaction requirements shall be met as specified</w:t>
      </w:r>
      <w:r w:rsidR="00EF3391" w:rsidRPr="00941501">
        <w:rPr>
          <w:rFonts w:ascii="Times New Roman" w:hAnsi="Times New Roman"/>
          <w:szCs w:val="24"/>
        </w:rPr>
        <w:t>, or as identified by the Engineer</w:t>
      </w:r>
      <w:r w:rsidRPr="00941501">
        <w:rPr>
          <w:rFonts w:ascii="Times New Roman" w:hAnsi="Times New Roman"/>
          <w:szCs w:val="24"/>
        </w:rPr>
        <w:t>.</w:t>
      </w:r>
    </w:p>
    <w:p w:rsidR="007C00AC" w:rsidRPr="00941501" w:rsidRDefault="007C00AC" w:rsidP="007C00AC">
      <w:pPr>
        <w:rPr>
          <w:rFonts w:ascii="Times New Roman" w:hAnsi="Times New Roman"/>
          <w:szCs w:val="24"/>
        </w:rPr>
      </w:pPr>
    </w:p>
    <w:p w:rsidR="007C00AC" w:rsidRPr="00941501" w:rsidRDefault="007C00AC" w:rsidP="007C00AC">
      <w:pPr>
        <w:rPr>
          <w:rFonts w:ascii="Times New Roman" w:eastAsiaTheme="minorHAnsi" w:hAnsi="Times New Roman"/>
          <w:szCs w:val="24"/>
        </w:rPr>
      </w:pPr>
      <w:r w:rsidRPr="00941501">
        <w:rPr>
          <w:rFonts w:ascii="Times New Roman" w:hAnsi="Times New Roman"/>
          <w:b/>
          <w:szCs w:val="24"/>
        </w:rPr>
        <w:t xml:space="preserve">Basis of Payment: </w:t>
      </w:r>
      <w:r w:rsidRPr="00941501">
        <w:rPr>
          <w:rFonts w:ascii="Times New Roman" w:hAnsi="Times New Roman"/>
          <w:szCs w:val="24"/>
        </w:rPr>
        <w:t xml:space="preserve">This work shall be measured and paid for at the contract unit price per </w:t>
      </w:r>
      <w:r w:rsidR="00E5799F">
        <w:rPr>
          <w:rFonts w:ascii="Times New Roman" w:hAnsi="Times New Roman"/>
          <w:szCs w:val="24"/>
        </w:rPr>
        <w:t>each</w:t>
      </w:r>
      <w:bookmarkStart w:id="0" w:name="_GoBack"/>
      <w:bookmarkEnd w:id="0"/>
      <w:r w:rsidRPr="00941501">
        <w:rPr>
          <w:rFonts w:ascii="Times New Roman" w:hAnsi="Times New Roman"/>
          <w:szCs w:val="24"/>
        </w:rPr>
        <w:t xml:space="preserve"> for RECESSED REFLECTIVE PAVEMENT MARKER </w:t>
      </w:r>
      <w:r w:rsidR="00941501">
        <w:rPr>
          <w:rFonts w:ascii="Times New Roman" w:hAnsi="Times New Roman"/>
          <w:szCs w:val="24"/>
        </w:rPr>
        <w:t xml:space="preserve">REMOVAL </w:t>
      </w:r>
      <w:r w:rsidRPr="00941501">
        <w:rPr>
          <w:rFonts w:ascii="Times New Roman" w:hAnsi="Times New Roman"/>
          <w:szCs w:val="24"/>
        </w:rPr>
        <w:t xml:space="preserve">which price shall include the removal </w:t>
      </w:r>
      <w:r w:rsidR="00CA42C6">
        <w:rPr>
          <w:rFonts w:ascii="Times New Roman" w:hAnsi="Times New Roman"/>
          <w:szCs w:val="24"/>
        </w:rPr>
        <w:t xml:space="preserve">and disposal of the existing lens and steel holder, filling the depression with hot-mix asphalt so it is level with the surrounding roadway, and any and all labor, materials, equipment, and incidentals </w:t>
      </w:r>
      <w:r w:rsidR="00063D6E">
        <w:rPr>
          <w:rFonts w:ascii="Times New Roman" w:hAnsi="Times New Roman"/>
          <w:szCs w:val="24"/>
        </w:rPr>
        <w:t>to complete the work as specified and required.</w:t>
      </w:r>
    </w:p>
    <w:p w:rsidR="007C00AC" w:rsidRPr="00941501" w:rsidRDefault="007C00AC" w:rsidP="00F826F1">
      <w:pPr>
        <w:rPr>
          <w:rFonts w:ascii="Times New Roman" w:hAnsi="Times New Roman"/>
        </w:rPr>
      </w:pPr>
    </w:p>
    <w:sectPr w:rsidR="007C00AC" w:rsidRPr="00941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h Dm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F1"/>
    <w:rsid w:val="00063D6E"/>
    <w:rsid w:val="00266B0E"/>
    <w:rsid w:val="002A7B89"/>
    <w:rsid w:val="005D1B0B"/>
    <w:rsid w:val="005F1AC5"/>
    <w:rsid w:val="00617C4F"/>
    <w:rsid w:val="00654C38"/>
    <w:rsid w:val="007C00AC"/>
    <w:rsid w:val="00815644"/>
    <w:rsid w:val="00941501"/>
    <w:rsid w:val="00996813"/>
    <w:rsid w:val="00B531BF"/>
    <w:rsid w:val="00CA42C6"/>
    <w:rsid w:val="00D55D7C"/>
    <w:rsid w:val="00DF3667"/>
    <w:rsid w:val="00E5799B"/>
    <w:rsid w:val="00E5799F"/>
    <w:rsid w:val="00EF3391"/>
    <w:rsid w:val="00F8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F1CC"/>
  <w15:chartTrackingRefBased/>
  <w15:docId w15:val="{127BAC73-F63F-44B7-9E61-299EB4A8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6F1"/>
    <w:pPr>
      <w:widowControl w:val="0"/>
      <w:spacing w:after="0" w:line="240" w:lineRule="auto"/>
    </w:pPr>
    <w:rPr>
      <w:rFonts w:ascii="NewsGoth Dm BT" w:eastAsia="Times New Roman" w:hAnsi="NewsGoth Dm BT" w:cs="Times New Roman"/>
      <w:snapToGrid w:val="0"/>
      <w:sz w:val="24"/>
      <w:szCs w:val="20"/>
    </w:rPr>
  </w:style>
  <w:style w:type="paragraph" w:styleId="Heading1">
    <w:name w:val="heading 1"/>
    <w:basedOn w:val="Normal"/>
    <w:next w:val="Normal"/>
    <w:link w:val="Heading1Char"/>
    <w:qFormat/>
    <w:rsid w:val="00F826F1"/>
    <w:pPr>
      <w:keepNext/>
      <w:tabs>
        <w:tab w:val="center" w:pos="5112"/>
      </w:tabs>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6F1"/>
    <w:rPr>
      <w:rFonts w:ascii="Arial" w:eastAsia="Times New Roman" w:hAnsi="Arial" w:cs="Times New Roman"/>
      <w:b/>
      <w:snapToGrid w:val="0"/>
      <w:sz w:val="28"/>
      <w:szCs w:val="20"/>
    </w:rPr>
  </w:style>
  <w:style w:type="paragraph" w:styleId="BalloonText">
    <w:name w:val="Balloon Text"/>
    <w:basedOn w:val="Normal"/>
    <w:link w:val="BalloonTextChar"/>
    <w:uiPriority w:val="99"/>
    <w:semiHidden/>
    <w:unhideWhenUsed/>
    <w:rsid w:val="005D1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0B"/>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0700. Work Zone Traffic Control and Protection, Signing, and Pavement Marking</Category>
  </documentManagement>
</p:properties>
</file>

<file path=customXml/itemProps1.xml><?xml version="1.0" encoding="utf-8"?>
<ds:datastoreItem xmlns:ds="http://schemas.openxmlformats.org/officeDocument/2006/customXml" ds:itemID="{B62AD259-8E9F-4644-92C8-01C24D311931}"/>
</file>

<file path=customXml/itemProps2.xml><?xml version="1.0" encoding="utf-8"?>
<ds:datastoreItem xmlns:ds="http://schemas.openxmlformats.org/officeDocument/2006/customXml" ds:itemID="{48893925-B2D4-4064-B6EC-08DACF11E405}"/>
</file>

<file path=customXml/itemProps3.xml><?xml version="1.0" encoding="utf-8"?>
<ds:datastoreItem xmlns:ds="http://schemas.openxmlformats.org/officeDocument/2006/customXml" ds:itemID="{678F1B88-5B35-4A7A-80C6-348125FFC617}"/>
</file>

<file path=docProps/app.xml><?xml version="1.0" encoding="utf-8"?>
<Properties xmlns="http://schemas.openxmlformats.org/officeDocument/2006/extended-properties" xmlns:vt="http://schemas.openxmlformats.org/officeDocument/2006/docPropsVTypes">
  <Template>Normal</Template>
  <TotalTime>52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Candance</dc:creator>
  <cp:keywords/>
  <dc:description/>
  <cp:lastModifiedBy>Jaltuch, Colleen</cp:lastModifiedBy>
  <cp:revision>8</cp:revision>
  <cp:lastPrinted>2021-12-16T17:54:00Z</cp:lastPrinted>
  <dcterms:created xsi:type="dcterms:W3CDTF">2019-02-15T16:07:00Z</dcterms:created>
  <dcterms:modified xsi:type="dcterms:W3CDTF">2023-08-25T18:44:00Z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